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5665"/>
        <w:gridCol w:w="1566"/>
      </w:tblGrid>
      <w:tr w:rsidR="00592E20" w:rsidTr="00592E20">
        <w:tc>
          <w:tcPr>
            <w:tcW w:w="2093" w:type="dxa"/>
          </w:tcPr>
          <w:p w:rsidR="00592E20" w:rsidRDefault="00592E20" w:rsidP="00592E20">
            <w:r>
              <w:rPr>
                <w:noProof/>
                <w:lang w:eastAsia="en-GB"/>
              </w:rPr>
              <w:drawing>
                <wp:inline distT="0" distB="0" distL="0" distR="0">
                  <wp:extent cx="1000125" cy="833433"/>
                  <wp:effectExtent l="19050" t="0" r="9525" b="0"/>
                  <wp:docPr id="3" name="Picture 3" descr="D:\Canoeing\ClubMark\Logos\Logo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anoeing\ClubMark\Logos\Logo04.gif"/>
                          <pic:cNvPicPr>
                            <a:picLocks noChangeAspect="1" noChangeArrowheads="1"/>
                          </pic:cNvPicPr>
                        </pic:nvPicPr>
                        <pic:blipFill>
                          <a:blip r:embed="rId6" cstate="print"/>
                          <a:srcRect l="42466" b="11617"/>
                          <a:stretch>
                            <a:fillRect/>
                          </a:stretch>
                        </pic:blipFill>
                        <pic:spPr bwMode="auto">
                          <a:xfrm>
                            <a:off x="0" y="0"/>
                            <a:ext cx="1000125" cy="833433"/>
                          </a:xfrm>
                          <a:prstGeom prst="rect">
                            <a:avLst/>
                          </a:prstGeom>
                          <a:noFill/>
                          <a:ln w="9525">
                            <a:noFill/>
                            <a:miter lim="800000"/>
                            <a:headEnd/>
                            <a:tailEnd/>
                          </a:ln>
                        </pic:spPr>
                      </pic:pic>
                    </a:graphicData>
                  </a:graphic>
                </wp:inline>
              </w:drawing>
            </w:r>
          </w:p>
        </w:tc>
        <w:tc>
          <w:tcPr>
            <w:tcW w:w="5665" w:type="dxa"/>
          </w:tcPr>
          <w:p w:rsidR="00592E20" w:rsidRPr="00592E20" w:rsidRDefault="00592E20" w:rsidP="00592E20">
            <w:pPr>
              <w:jc w:val="center"/>
              <w:rPr>
                <w:rFonts w:ascii="Candara" w:hAnsi="Candara"/>
                <w:color w:val="595959" w:themeColor="text1" w:themeTint="A6"/>
                <w:sz w:val="52"/>
                <w:szCs w:val="52"/>
              </w:rPr>
            </w:pPr>
            <w:r w:rsidRPr="00592E20">
              <w:rPr>
                <w:rFonts w:ascii="Candara" w:hAnsi="Candara"/>
                <w:color w:val="595959" w:themeColor="text1" w:themeTint="A6"/>
                <w:sz w:val="52"/>
                <w:szCs w:val="52"/>
              </w:rPr>
              <w:t>Copeland Canoe Club</w:t>
            </w:r>
          </w:p>
        </w:tc>
        <w:tc>
          <w:tcPr>
            <w:tcW w:w="1484" w:type="dxa"/>
          </w:tcPr>
          <w:p w:rsidR="00592E20" w:rsidRDefault="00592E20" w:rsidP="003E11FB">
            <w:pPr>
              <w:jc w:val="right"/>
            </w:pPr>
            <w:r>
              <w:rPr>
                <w:noProof/>
                <w:lang w:eastAsia="en-GB"/>
              </w:rPr>
              <w:drawing>
                <wp:inline distT="0" distB="0" distL="0" distR="0">
                  <wp:extent cx="833438" cy="720090"/>
                  <wp:effectExtent l="19050" t="0" r="4762" b="0"/>
                  <wp:docPr id="1" name="Picture 1" descr="D:\Canoeing\ClubMark\Logos\Top_club_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anoeing\ClubMark\Logos\Top_club_sml.jpg"/>
                          <pic:cNvPicPr>
                            <a:picLocks noChangeAspect="1" noChangeArrowheads="1"/>
                          </pic:cNvPicPr>
                        </pic:nvPicPr>
                        <pic:blipFill>
                          <a:blip r:embed="rId7" cstate="print"/>
                          <a:srcRect/>
                          <a:stretch>
                            <a:fillRect/>
                          </a:stretch>
                        </pic:blipFill>
                        <pic:spPr bwMode="auto">
                          <a:xfrm>
                            <a:off x="0" y="0"/>
                            <a:ext cx="833438" cy="720090"/>
                          </a:xfrm>
                          <a:prstGeom prst="rect">
                            <a:avLst/>
                          </a:prstGeom>
                          <a:noFill/>
                          <a:ln w="9525">
                            <a:noFill/>
                            <a:miter lim="800000"/>
                            <a:headEnd/>
                            <a:tailEnd/>
                          </a:ln>
                        </pic:spPr>
                      </pic:pic>
                    </a:graphicData>
                  </a:graphic>
                </wp:inline>
              </w:drawing>
            </w:r>
          </w:p>
        </w:tc>
      </w:tr>
      <w:tr w:rsidR="00592E20" w:rsidTr="00592E20">
        <w:tc>
          <w:tcPr>
            <w:tcW w:w="2093" w:type="dxa"/>
          </w:tcPr>
          <w:p w:rsidR="00592E20" w:rsidRDefault="00592E20" w:rsidP="003E11FB">
            <w:pPr>
              <w:jc w:val="right"/>
            </w:pPr>
          </w:p>
        </w:tc>
        <w:tc>
          <w:tcPr>
            <w:tcW w:w="5665" w:type="dxa"/>
          </w:tcPr>
          <w:p w:rsidR="00592E20" w:rsidRDefault="00592E20" w:rsidP="003E11FB">
            <w:pPr>
              <w:jc w:val="right"/>
            </w:pPr>
          </w:p>
        </w:tc>
        <w:tc>
          <w:tcPr>
            <w:tcW w:w="1484" w:type="dxa"/>
          </w:tcPr>
          <w:p w:rsidR="00592E20" w:rsidRDefault="00592E20" w:rsidP="00592E20">
            <w:pPr>
              <w:jc w:val="center"/>
            </w:pPr>
            <w:r>
              <w:rPr>
                <w:noProof/>
                <w:lang w:eastAsia="en-GB"/>
              </w:rPr>
              <w:drawing>
                <wp:inline distT="0" distB="0" distL="0" distR="0">
                  <wp:extent cx="510540" cy="292029"/>
                  <wp:effectExtent l="19050" t="0" r="3810" b="0"/>
                  <wp:docPr id="2" name="Picture 2" descr="D:\Canoeing\ClubMark\Logos\Clubmark_logo_2clr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anoeing\ClubMark\Logos\Clubmark_logo_2clr_SM.jpg"/>
                          <pic:cNvPicPr>
                            <a:picLocks noChangeAspect="1" noChangeArrowheads="1"/>
                          </pic:cNvPicPr>
                        </pic:nvPicPr>
                        <pic:blipFill>
                          <a:blip r:embed="rId8" cstate="print"/>
                          <a:srcRect/>
                          <a:stretch>
                            <a:fillRect/>
                          </a:stretch>
                        </pic:blipFill>
                        <pic:spPr bwMode="auto">
                          <a:xfrm>
                            <a:off x="0" y="0"/>
                            <a:ext cx="510540" cy="292029"/>
                          </a:xfrm>
                          <a:prstGeom prst="rect">
                            <a:avLst/>
                          </a:prstGeom>
                          <a:noFill/>
                          <a:ln w="9525">
                            <a:noFill/>
                            <a:miter lim="800000"/>
                            <a:headEnd/>
                            <a:tailEnd/>
                          </a:ln>
                        </pic:spPr>
                      </pic:pic>
                    </a:graphicData>
                  </a:graphic>
                </wp:inline>
              </w:drawing>
            </w:r>
          </w:p>
        </w:tc>
      </w:tr>
      <w:tr w:rsidR="00712ADC" w:rsidTr="00592E20">
        <w:tc>
          <w:tcPr>
            <w:tcW w:w="2093" w:type="dxa"/>
          </w:tcPr>
          <w:p w:rsidR="00712ADC" w:rsidRDefault="00712ADC" w:rsidP="003E11FB">
            <w:pPr>
              <w:jc w:val="right"/>
            </w:pPr>
          </w:p>
        </w:tc>
        <w:tc>
          <w:tcPr>
            <w:tcW w:w="5665" w:type="dxa"/>
          </w:tcPr>
          <w:p w:rsidR="00712ADC" w:rsidRDefault="00712ADC" w:rsidP="003E11FB">
            <w:pPr>
              <w:jc w:val="right"/>
            </w:pPr>
          </w:p>
        </w:tc>
        <w:tc>
          <w:tcPr>
            <w:tcW w:w="1484" w:type="dxa"/>
          </w:tcPr>
          <w:p w:rsidR="00712ADC" w:rsidRDefault="00712ADC" w:rsidP="00592E20">
            <w:pPr>
              <w:jc w:val="center"/>
              <w:rPr>
                <w:noProof/>
                <w:lang w:eastAsia="en-GB"/>
              </w:rPr>
            </w:pPr>
          </w:p>
        </w:tc>
      </w:tr>
    </w:tbl>
    <w:p w:rsidR="00712ADC" w:rsidRDefault="00712ADC" w:rsidP="00B013D6">
      <w:pPr>
        <w:pStyle w:val="Heading1"/>
        <w:jc w:val="center"/>
        <w:rPr>
          <w:sz w:val="36"/>
          <w:szCs w:val="36"/>
        </w:rPr>
      </w:pPr>
      <w:r w:rsidRPr="00C22749">
        <w:rPr>
          <w:sz w:val="36"/>
          <w:szCs w:val="36"/>
        </w:rPr>
        <w:t>7</w:t>
      </w:r>
      <w:r w:rsidRPr="00C22749">
        <w:rPr>
          <w:sz w:val="36"/>
          <w:szCs w:val="36"/>
          <w:vertAlign w:val="superscript"/>
        </w:rPr>
        <w:t>th</w:t>
      </w:r>
      <w:r w:rsidRPr="00C22749">
        <w:rPr>
          <w:sz w:val="36"/>
          <w:szCs w:val="36"/>
        </w:rPr>
        <w:t xml:space="preserve"> </w:t>
      </w:r>
      <w:proofErr w:type="spellStart"/>
      <w:r w:rsidRPr="00C22749">
        <w:rPr>
          <w:sz w:val="36"/>
          <w:szCs w:val="36"/>
        </w:rPr>
        <w:t>Ravenglass</w:t>
      </w:r>
      <w:proofErr w:type="spellEnd"/>
      <w:r w:rsidRPr="00C22749">
        <w:rPr>
          <w:sz w:val="36"/>
          <w:szCs w:val="36"/>
        </w:rPr>
        <w:t xml:space="preserve"> </w:t>
      </w:r>
      <w:proofErr w:type="spellStart"/>
      <w:r w:rsidRPr="00C22749">
        <w:rPr>
          <w:sz w:val="36"/>
          <w:szCs w:val="36"/>
        </w:rPr>
        <w:t>Seaquest</w:t>
      </w:r>
      <w:proofErr w:type="spellEnd"/>
    </w:p>
    <w:p w:rsidR="00712ADC" w:rsidRPr="002D63F9" w:rsidRDefault="00712ADC" w:rsidP="00712ADC">
      <w:pPr>
        <w:pStyle w:val="Heading1"/>
        <w:jc w:val="center"/>
        <w:rPr>
          <w:sz w:val="36"/>
          <w:szCs w:val="36"/>
        </w:rPr>
      </w:pPr>
      <w:r>
        <w:t>Sunday 12</w:t>
      </w:r>
      <w:r w:rsidRPr="00C22749">
        <w:rPr>
          <w:vertAlign w:val="superscript"/>
        </w:rPr>
        <w:t>th</w:t>
      </w:r>
      <w:r>
        <w:t xml:space="preserve"> May 2013</w:t>
      </w:r>
    </w:p>
    <w:p w:rsidR="00712ADC" w:rsidRDefault="00712ADC" w:rsidP="00712ADC">
      <w:pPr>
        <w:spacing w:after="0" w:line="240" w:lineRule="auto"/>
        <w:jc w:val="center"/>
        <w:rPr>
          <w:rFonts w:ascii="Lucida Sans" w:hAnsi="Lucida Sans" w:cs="Arial"/>
          <w:b/>
          <w:noProof/>
          <w:lang w:eastAsia="en-GB"/>
        </w:rPr>
      </w:pPr>
    </w:p>
    <w:p w:rsidR="00B01715" w:rsidRDefault="00B01715" w:rsidP="00B01715">
      <w:pPr>
        <w:spacing w:after="0" w:line="240" w:lineRule="auto"/>
        <w:jc w:val="center"/>
        <w:rPr>
          <w:rFonts w:ascii="Lucida Sans" w:hAnsi="Lucida Sans" w:cs="Arial"/>
          <w:b/>
          <w:noProof/>
          <w:lang w:eastAsia="en-GB"/>
        </w:rPr>
      </w:pPr>
      <w:r>
        <w:rPr>
          <w:rFonts w:ascii="Lucida Sans" w:hAnsi="Lucida Sans" w:cs="Arial"/>
          <w:b/>
          <w:noProof/>
          <w:lang w:eastAsia="en-GB"/>
        </w:rPr>
        <w:t>Report</w:t>
      </w:r>
    </w:p>
    <w:p w:rsidR="00B01715" w:rsidRDefault="00B01715" w:rsidP="00B01715">
      <w:pPr>
        <w:spacing w:after="0" w:line="240" w:lineRule="auto"/>
        <w:jc w:val="center"/>
        <w:rPr>
          <w:rFonts w:ascii="Lucida Sans" w:hAnsi="Lucida Sans" w:cs="Arial"/>
          <w:b/>
          <w:noProof/>
          <w:lang w:eastAsia="en-GB"/>
        </w:rPr>
      </w:pPr>
    </w:p>
    <w:p w:rsidR="00B01715" w:rsidRDefault="00B01715" w:rsidP="00B01715">
      <w:pPr>
        <w:spacing w:after="0" w:line="240" w:lineRule="auto"/>
        <w:rPr>
          <w:rFonts w:ascii="Lucida Sans" w:hAnsi="Lucida Sans" w:cs="Arial"/>
          <w:b/>
          <w:noProof/>
          <w:lang w:eastAsia="en-GB"/>
        </w:rPr>
      </w:pPr>
      <w:r>
        <w:rPr>
          <w:rFonts w:ascii="Lucida Sans" w:hAnsi="Lucida Sans" w:cs="Arial"/>
          <w:b/>
          <w:noProof/>
          <w:lang w:eastAsia="en-GB"/>
        </w:rPr>
        <w:t>On a rainy, blowy day, 75 hardy competitors turned out for the event. It was great to watch the arrivals and preparations as start time approached.</w:t>
      </w:r>
    </w:p>
    <w:p w:rsidR="00B01715" w:rsidRDefault="00B01715" w:rsidP="00B01715">
      <w:pPr>
        <w:spacing w:after="0" w:line="240" w:lineRule="auto"/>
        <w:rPr>
          <w:rFonts w:ascii="Lucida Sans" w:hAnsi="Lucida Sans" w:cs="Arial"/>
          <w:b/>
          <w:noProof/>
          <w:lang w:eastAsia="en-GB"/>
        </w:rPr>
      </w:pPr>
    </w:p>
    <w:p w:rsidR="00B01715" w:rsidRDefault="00B01715" w:rsidP="00B01715">
      <w:pPr>
        <w:spacing w:after="0" w:line="240" w:lineRule="auto"/>
        <w:rPr>
          <w:rFonts w:ascii="Lucida Sans" w:hAnsi="Lucida Sans" w:cs="Arial"/>
          <w:b/>
          <w:noProof/>
          <w:lang w:eastAsia="en-GB"/>
        </w:rPr>
      </w:pPr>
      <w:r>
        <w:rPr>
          <w:rFonts w:ascii="Lucida Sans" w:hAnsi="Lucida Sans" w:cs="Arial"/>
          <w:b/>
          <w:noProof/>
          <w:lang w:eastAsia="en-GB"/>
        </w:rPr>
        <w:t>We enjoyed our first organising of Ravenglass Seaquest, and appreciate the cheerful attitude of all the entrants, even when we had clearly made one or two mistakes. Thank you all for your kind words, we will definitely put right the punch card problem for next year.</w:t>
      </w:r>
    </w:p>
    <w:p w:rsidR="00B01715" w:rsidRDefault="00B01715" w:rsidP="00B01715">
      <w:pPr>
        <w:spacing w:after="0" w:line="240" w:lineRule="auto"/>
        <w:rPr>
          <w:rFonts w:ascii="Lucida Sans" w:hAnsi="Lucida Sans" w:cs="Arial"/>
          <w:b/>
          <w:noProof/>
          <w:lang w:eastAsia="en-GB"/>
        </w:rPr>
      </w:pPr>
    </w:p>
    <w:p w:rsidR="00B01715" w:rsidRDefault="00B01715" w:rsidP="00B01715">
      <w:pPr>
        <w:spacing w:after="0" w:line="240" w:lineRule="auto"/>
        <w:rPr>
          <w:rFonts w:ascii="Lucida Sans" w:hAnsi="Lucida Sans" w:cs="Arial"/>
          <w:b/>
          <w:noProof/>
          <w:lang w:eastAsia="en-GB"/>
        </w:rPr>
      </w:pPr>
    </w:p>
    <w:p w:rsidR="00B01715" w:rsidRDefault="00B01715" w:rsidP="00B01715">
      <w:pPr>
        <w:spacing w:after="0" w:line="240" w:lineRule="auto"/>
        <w:rPr>
          <w:rFonts w:ascii="Lucida Sans" w:hAnsi="Lucida Sans" w:cs="Arial"/>
          <w:b/>
          <w:noProof/>
          <w:lang w:eastAsia="en-GB"/>
        </w:rPr>
      </w:pPr>
      <w:r>
        <w:rPr>
          <w:rFonts w:ascii="Lucida Sans" w:hAnsi="Lucida Sans" w:cs="Arial"/>
          <w:b/>
          <w:noProof/>
          <w:lang w:eastAsia="en-GB"/>
        </w:rPr>
        <w:t>Race results are attached. We did make some errors at first in our announcements,</w:t>
      </w:r>
      <w:r w:rsidR="00EB539F">
        <w:rPr>
          <w:rFonts w:ascii="Lucida Sans" w:hAnsi="Lucida Sans" w:cs="Arial"/>
          <w:b/>
          <w:noProof/>
          <w:lang w:eastAsia="en-GB"/>
        </w:rPr>
        <w:t xml:space="preserve"> K1 male</w:t>
      </w:r>
      <w:r>
        <w:rPr>
          <w:rFonts w:ascii="Lucida Sans" w:hAnsi="Lucida Sans" w:cs="Arial"/>
          <w:b/>
          <w:noProof/>
          <w:lang w:eastAsia="en-GB"/>
        </w:rPr>
        <w:t xml:space="preserve"> I think mostly due to the punch card problem, these have I hope been ironed out.</w:t>
      </w:r>
    </w:p>
    <w:p w:rsidR="00B01715" w:rsidRDefault="00B01715" w:rsidP="00B01715">
      <w:pPr>
        <w:spacing w:after="0" w:line="240" w:lineRule="auto"/>
        <w:rPr>
          <w:rFonts w:ascii="Lucida Sans" w:hAnsi="Lucida Sans" w:cs="Arial"/>
          <w:b/>
          <w:noProof/>
          <w:lang w:eastAsia="en-GB"/>
        </w:rPr>
      </w:pPr>
    </w:p>
    <w:p w:rsidR="00B01715" w:rsidRDefault="00B01715" w:rsidP="00B01715">
      <w:pPr>
        <w:spacing w:after="0" w:line="240" w:lineRule="auto"/>
        <w:rPr>
          <w:rFonts w:ascii="Lucida Sans" w:hAnsi="Lucida Sans" w:cs="Arial"/>
          <w:b/>
          <w:noProof/>
          <w:lang w:eastAsia="en-GB"/>
        </w:rPr>
      </w:pPr>
      <w:r>
        <w:rPr>
          <w:rFonts w:ascii="Lucida Sans" w:hAnsi="Lucida Sans" w:cs="Arial"/>
          <w:b/>
          <w:noProof/>
          <w:lang w:eastAsia="en-GB"/>
        </w:rPr>
        <w:t>Any feedb</w:t>
      </w:r>
      <w:r w:rsidR="00EB539F">
        <w:rPr>
          <w:rFonts w:ascii="Lucida Sans" w:hAnsi="Lucida Sans" w:cs="Arial"/>
          <w:b/>
          <w:noProof/>
          <w:lang w:eastAsia="en-GB"/>
        </w:rPr>
        <w:t>ack is appreciated to help us</w:t>
      </w:r>
      <w:r>
        <w:rPr>
          <w:rFonts w:ascii="Lucida Sans" w:hAnsi="Lucida Sans" w:cs="Arial"/>
          <w:b/>
          <w:noProof/>
          <w:lang w:eastAsia="en-GB"/>
        </w:rPr>
        <w:t xml:space="preserve"> make the day </w:t>
      </w:r>
      <w:r w:rsidR="00EB539F">
        <w:rPr>
          <w:rFonts w:ascii="Lucida Sans" w:hAnsi="Lucida Sans" w:cs="Arial"/>
          <w:b/>
          <w:noProof/>
          <w:lang w:eastAsia="en-GB"/>
        </w:rPr>
        <w:t>even better for you.</w:t>
      </w:r>
    </w:p>
    <w:p w:rsidR="00EB539F" w:rsidRDefault="00EB539F" w:rsidP="00B01715">
      <w:pPr>
        <w:spacing w:after="0" w:line="240" w:lineRule="auto"/>
        <w:rPr>
          <w:rFonts w:ascii="Lucida Sans" w:hAnsi="Lucida Sans" w:cs="Arial"/>
          <w:b/>
          <w:noProof/>
          <w:lang w:eastAsia="en-GB"/>
        </w:rPr>
      </w:pPr>
    </w:p>
    <w:p w:rsidR="00EB539F" w:rsidRDefault="00EB539F" w:rsidP="00B01715">
      <w:pPr>
        <w:spacing w:after="0" w:line="240" w:lineRule="auto"/>
        <w:rPr>
          <w:rFonts w:ascii="Lucida Sans" w:hAnsi="Lucida Sans" w:cs="Arial"/>
          <w:b/>
          <w:noProof/>
          <w:lang w:eastAsia="en-GB"/>
        </w:rPr>
      </w:pPr>
      <w:r>
        <w:rPr>
          <w:rFonts w:ascii="Lucida Sans" w:hAnsi="Lucida Sans" w:cs="Arial"/>
          <w:b/>
          <w:noProof/>
          <w:lang w:eastAsia="en-GB"/>
        </w:rPr>
        <w:t>Jim Krawiecki has a put some notes about the day on his blog:</w:t>
      </w:r>
    </w:p>
    <w:p w:rsidR="00EB539F" w:rsidRDefault="00EB539F" w:rsidP="00B01715">
      <w:pPr>
        <w:spacing w:after="0" w:line="240" w:lineRule="auto"/>
        <w:rPr>
          <w:rFonts w:ascii="Lucida Sans" w:hAnsi="Lucida Sans" w:cs="Arial"/>
          <w:b/>
          <w:noProof/>
          <w:lang w:eastAsia="en-GB"/>
        </w:rPr>
      </w:pPr>
    </w:p>
    <w:p w:rsidR="00EB539F" w:rsidRDefault="002E66BB" w:rsidP="00B01715">
      <w:pPr>
        <w:spacing w:after="0" w:line="240" w:lineRule="auto"/>
        <w:rPr>
          <w:rFonts w:ascii="Calibri" w:hAnsi="Calibri"/>
        </w:rPr>
      </w:pPr>
      <w:hyperlink r:id="rId9" w:tgtFrame="_blank" w:history="1">
        <w:r w:rsidR="00EB539F">
          <w:rPr>
            <w:rStyle w:val="Hyperlink"/>
            <w:rFonts w:ascii="Calibri" w:hAnsi="Calibri"/>
          </w:rPr>
          <w:t>http://jimskisblog.blogspot.co.uk/2013/05/ravenglass-seaquest.html</w:t>
        </w:r>
      </w:hyperlink>
    </w:p>
    <w:p w:rsidR="00EB539F" w:rsidRDefault="00EB539F" w:rsidP="00B01715">
      <w:pPr>
        <w:spacing w:after="0" w:line="240" w:lineRule="auto"/>
        <w:rPr>
          <w:rFonts w:ascii="Calibri" w:hAnsi="Calibri"/>
        </w:rPr>
      </w:pPr>
    </w:p>
    <w:p w:rsidR="00EB539F" w:rsidRDefault="00EB539F" w:rsidP="00B01715">
      <w:pPr>
        <w:spacing w:after="0" w:line="240" w:lineRule="auto"/>
        <w:rPr>
          <w:rFonts w:ascii="Lucida Sans" w:hAnsi="Lucida Sans" w:cs="Arial"/>
          <w:b/>
          <w:noProof/>
          <w:lang w:eastAsia="en-GB"/>
        </w:rPr>
      </w:pPr>
      <w:r>
        <w:rPr>
          <w:rFonts w:ascii="Lucida Sans" w:hAnsi="Lucida Sans" w:cs="Arial"/>
          <w:b/>
          <w:noProof/>
          <w:lang w:eastAsia="en-GB"/>
        </w:rPr>
        <w:t>Some pictures can be found on our website, follow the Seaquest link.</w:t>
      </w:r>
    </w:p>
    <w:p w:rsidR="00EB539F" w:rsidRDefault="00EB539F" w:rsidP="00B01715">
      <w:pPr>
        <w:spacing w:after="0" w:line="240" w:lineRule="auto"/>
        <w:rPr>
          <w:rFonts w:ascii="Lucida Sans" w:hAnsi="Lucida Sans" w:cs="Arial"/>
          <w:b/>
          <w:noProof/>
          <w:lang w:eastAsia="en-GB"/>
        </w:rPr>
      </w:pPr>
    </w:p>
    <w:p w:rsidR="00EB539F" w:rsidRDefault="00EB539F" w:rsidP="00B01715">
      <w:pPr>
        <w:spacing w:after="0" w:line="240" w:lineRule="auto"/>
        <w:rPr>
          <w:rFonts w:ascii="Lucida Sans" w:hAnsi="Lucida Sans" w:cs="Arial"/>
          <w:b/>
          <w:noProof/>
          <w:lang w:eastAsia="en-GB"/>
        </w:rPr>
      </w:pPr>
      <w:r>
        <w:rPr>
          <w:rFonts w:ascii="Lucida Sans" w:hAnsi="Lucida Sans" w:cs="Arial"/>
          <w:b/>
          <w:noProof/>
          <w:lang w:eastAsia="en-GB"/>
        </w:rPr>
        <w:t>Thanks to Antony at Border Kayaks for his donation of some prizes.</w:t>
      </w:r>
    </w:p>
    <w:p w:rsidR="00EB539F" w:rsidRDefault="00EB539F" w:rsidP="00B01715">
      <w:pPr>
        <w:spacing w:after="0" w:line="240" w:lineRule="auto"/>
        <w:rPr>
          <w:rFonts w:ascii="Lucida Sans" w:hAnsi="Lucida Sans" w:cs="Arial"/>
          <w:b/>
          <w:noProof/>
          <w:lang w:eastAsia="en-GB"/>
        </w:rPr>
      </w:pPr>
    </w:p>
    <w:p w:rsidR="00EB539F" w:rsidRDefault="00EB539F" w:rsidP="00B01715">
      <w:pPr>
        <w:spacing w:after="0" w:line="240" w:lineRule="auto"/>
        <w:rPr>
          <w:rFonts w:ascii="Lucida Sans" w:hAnsi="Lucida Sans" w:cs="Arial"/>
          <w:b/>
          <w:noProof/>
          <w:lang w:eastAsia="en-GB"/>
        </w:rPr>
      </w:pPr>
      <w:r>
        <w:rPr>
          <w:rFonts w:ascii="Lucida Sans" w:hAnsi="Lucida Sans" w:cs="Arial"/>
          <w:b/>
          <w:noProof/>
          <w:lang w:eastAsia="en-GB"/>
        </w:rPr>
        <w:t>Thanks to Nuclear Management Partners for their donation of £100 to Wasdale Mountain Rescue.</w:t>
      </w:r>
    </w:p>
    <w:p w:rsidR="00182CC6" w:rsidRDefault="00182CC6" w:rsidP="00B01715">
      <w:pPr>
        <w:spacing w:after="0" w:line="240" w:lineRule="auto"/>
        <w:rPr>
          <w:rFonts w:ascii="Lucida Sans" w:hAnsi="Lucida Sans" w:cs="Arial"/>
          <w:b/>
          <w:noProof/>
          <w:lang w:eastAsia="en-GB"/>
        </w:rPr>
      </w:pPr>
    </w:p>
    <w:p w:rsidR="00182CC6" w:rsidRDefault="00182CC6" w:rsidP="00B01715">
      <w:pPr>
        <w:spacing w:after="0" w:line="240" w:lineRule="auto"/>
        <w:rPr>
          <w:rFonts w:ascii="Lucida Sans" w:hAnsi="Lucida Sans" w:cs="Arial"/>
          <w:b/>
          <w:noProof/>
          <w:lang w:eastAsia="en-GB"/>
        </w:rPr>
      </w:pPr>
      <w:r>
        <w:rPr>
          <w:rFonts w:ascii="Lucida Sans" w:hAnsi="Lucida Sans" w:cs="Arial"/>
          <w:b/>
          <w:noProof/>
          <w:lang w:eastAsia="en-GB"/>
        </w:rPr>
        <w:t>We will also</w:t>
      </w:r>
      <w:r w:rsidR="005F4BA0">
        <w:rPr>
          <w:rFonts w:ascii="Lucida Sans" w:hAnsi="Lucida Sans" w:cs="Arial"/>
          <w:b/>
          <w:noProof/>
          <w:lang w:eastAsia="en-GB"/>
        </w:rPr>
        <w:t xml:space="preserve"> be able to donate £100 from the event</w:t>
      </w:r>
      <w:r w:rsidR="00D52A07">
        <w:rPr>
          <w:rFonts w:ascii="Lucida Sans" w:hAnsi="Lucida Sans" w:cs="Arial"/>
          <w:b/>
          <w:noProof/>
          <w:lang w:eastAsia="en-GB"/>
        </w:rPr>
        <w:t>.</w:t>
      </w:r>
      <w:r w:rsidR="005F4BA0">
        <w:rPr>
          <w:rFonts w:ascii="Lucida Sans" w:hAnsi="Lucida Sans" w:cs="Arial"/>
          <w:b/>
          <w:noProof/>
          <w:lang w:eastAsia="en-GB"/>
        </w:rPr>
        <w:t xml:space="preserve"> The remaining donations after expenses will be put towards Copeland Canoe Club’s continuing efforts to provide both adults and children with quality coaching and canoeing </w:t>
      </w:r>
      <w:r w:rsidR="00E7520C">
        <w:rPr>
          <w:rFonts w:ascii="Lucida Sans" w:hAnsi="Lucida Sans" w:cs="Arial"/>
          <w:b/>
          <w:noProof/>
          <w:lang w:eastAsia="en-GB"/>
        </w:rPr>
        <w:t>experience.</w:t>
      </w:r>
    </w:p>
    <w:p w:rsidR="00EB539F" w:rsidRDefault="00EB539F" w:rsidP="00B01715">
      <w:pPr>
        <w:spacing w:after="0" w:line="240" w:lineRule="auto"/>
        <w:rPr>
          <w:rFonts w:ascii="Lucida Sans" w:hAnsi="Lucida Sans" w:cs="Arial"/>
          <w:b/>
          <w:noProof/>
          <w:lang w:eastAsia="en-GB"/>
        </w:rPr>
      </w:pPr>
    </w:p>
    <w:p w:rsidR="00EB539F" w:rsidRDefault="00182CC6" w:rsidP="00B01715">
      <w:pPr>
        <w:spacing w:after="0" w:line="240" w:lineRule="auto"/>
        <w:rPr>
          <w:rFonts w:ascii="Lucida Sans" w:hAnsi="Lucida Sans" w:cs="Arial"/>
          <w:b/>
          <w:noProof/>
          <w:lang w:eastAsia="en-GB"/>
        </w:rPr>
      </w:pPr>
      <w:r>
        <w:rPr>
          <w:rFonts w:ascii="Lucida Sans" w:hAnsi="Lucida Sans" w:cs="Arial"/>
          <w:b/>
          <w:noProof/>
          <w:lang w:eastAsia="en-GB"/>
        </w:rPr>
        <w:t>Already checked the tides for next year, and May looks poor so we’re likely to go with 15</w:t>
      </w:r>
      <w:r w:rsidRPr="00182CC6">
        <w:rPr>
          <w:rFonts w:ascii="Lucida Sans" w:hAnsi="Lucida Sans" w:cs="Arial"/>
          <w:b/>
          <w:noProof/>
          <w:vertAlign w:val="superscript"/>
          <w:lang w:eastAsia="en-GB"/>
        </w:rPr>
        <w:t>th</w:t>
      </w:r>
      <w:r>
        <w:rPr>
          <w:rFonts w:ascii="Lucida Sans" w:hAnsi="Lucida Sans" w:cs="Arial"/>
          <w:b/>
          <w:noProof/>
          <w:lang w:eastAsia="en-GB"/>
        </w:rPr>
        <w:t xml:space="preserve"> June 2014, nice big tides!</w:t>
      </w:r>
    </w:p>
    <w:p w:rsidR="00182CC6" w:rsidRDefault="00182CC6" w:rsidP="00B01715">
      <w:pPr>
        <w:spacing w:after="0" w:line="240" w:lineRule="auto"/>
        <w:rPr>
          <w:rFonts w:ascii="Lucida Sans" w:hAnsi="Lucida Sans" w:cs="Arial"/>
          <w:b/>
          <w:noProof/>
          <w:lang w:eastAsia="en-GB"/>
        </w:rPr>
      </w:pPr>
    </w:p>
    <w:p w:rsidR="00182CC6" w:rsidRDefault="00182CC6" w:rsidP="00B01715">
      <w:pPr>
        <w:spacing w:after="0" w:line="240" w:lineRule="auto"/>
        <w:rPr>
          <w:rFonts w:ascii="Lucida Sans" w:hAnsi="Lucida Sans" w:cs="Arial"/>
          <w:b/>
          <w:noProof/>
          <w:lang w:eastAsia="en-GB"/>
        </w:rPr>
      </w:pPr>
      <w:r>
        <w:rPr>
          <w:rFonts w:ascii="Lucida Sans" w:hAnsi="Lucida Sans" w:cs="Arial"/>
          <w:b/>
          <w:noProof/>
          <w:lang w:eastAsia="en-GB"/>
        </w:rPr>
        <w:t>Hope to see you there if not before out on the water</w:t>
      </w:r>
    </w:p>
    <w:p w:rsidR="00182CC6" w:rsidRDefault="00182CC6" w:rsidP="00B01715">
      <w:pPr>
        <w:spacing w:after="0" w:line="240" w:lineRule="auto"/>
        <w:rPr>
          <w:rFonts w:ascii="Lucida Sans" w:hAnsi="Lucida Sans" w:cs="Arial"/>
          <w:b/>
          <w:noProof/>
          <w:lang w:eastAsia="en-GB"/>
        </w:rPr>
      </w:pPr>
    </w:p>
    <w:p w:rsidR="00182CC6" w:rsidRDefault="00182CC6" w:rsidP="00B01715">
      <w:pPr>
        <w:spacing w:after="0" w:line="240" w:lineRule="auto"/>
        <w:rPr>
          <w:rFonts w:ascii="Lucida Sans" w:hAnsi="Lucida Sans" w:cs="Arial"/>
          <w:b/>
          <w:noProof/>
          <w:lang w:eastAsia="en-GB"/>
        </w:rPr>
      </w:pPr>
      <w:r>
        <w:rPr>
          <w:rFonts w:ascii="Lucida Sans" w:hAnsi="Lucida Sans" w:cs="Arial"/>
          <w:b/>
          <w:noProof/>
          <w:lang w:eastAsia="en-GB"/>
        </w:rPr>
        <w:t>Happy, and safe paddling</w:t>
      </w:r>
    </w:p>
    <w:p w:rsidR="00182CC6" w:rsidRDefault="00182CC6" w:rsidP="00B01715">
      <w:pPr>
        <w:spacing w:after="0" w:line="240" w:lineRule="auto"/>
        <w:rPr>
          <w:rFonts w:ascii="Lucida Sans" w:hAnsi="Lucida Sans" w:cs="Arial"/>
          <w:b/>
          <w:noProof/>
          <w:lang w:eastAsia="en-GB"/>
        </w:rPr>
      </w:pPr>
    </w:p>
    <w:p w:rsidR="00182CC6" w:rsidRDefault="00182CC6" w:rsidP="00B01715">
      <w:pPr>
        <w:spacing w:after="0" w:line="240" w:lineRule="auto"/>
        <w:rPr>
          <w:rFonts w:ascii="Lucida Sans" w:hAnsi="Lucida Sans" w:cs="Arial"/>
          <w:b/>
          <w:noProof/>
          <w:lang w:eastAsia="en-GB"/>
        </w:rPr>
      </w:pPr>
      <w:r>
        <w:rPr>
          <w:rFonts w:ascii="Lucida Sans" w:hAnsi="Lucida Sans" w:cs="Arial"/>
          <w:b/>
          <w:noProof/>
          <w:lang w:eastAsia="en-GB"/>
        </w:rPr>
        <w:t>Karen,  and the Copeland Canoe Club Team</w:t>
      </w:r>
    </w:p>
    <w:p w:rsidR="00182CC6" w:rsidRDefault="00182CC6" w:rsidP="00B01715">
      <w:pPr>
        <w:spacing w:after="0" w:line="240" w:lineRule="auto"/>
        <w:rPr>
          <w:rFonts w:ascii="Lucida Sans" w:hAnsi="Lucida Sans" w:cs="Arial"/>
          <w:b/>
          <w:noProof/>
          <w:lang w:eastAsia="en-GB"/>
        </w:rPr>
      </w:pPr>
    </w:p>
    <w:p w:rsidR="00B01715" w:rsidRDefault="00B01715" w:rsidP="00B01715">
      <w:pPr>
        <w:spacing w:after="0" w:line="240" w:lineRule="auto"/>
        <w:rPr>
          <w:rFonts w:ascii="Lucida Sans" w:hAnsi="Lucida Sans" w:cs="Arial"/>
          <w:b/>
          <w:noProof/>
          <w:lang w:eastAsia="en-GB"/>
        </w:rPr>
      </w:pPr>
    </w:p>
    <w:p w:rsidR="00B01715" w:rsidRDefault="00B01715" w:rsidP="00B01715">
      <w:pPr>
        <w:spacing w:after="0" w:line="240" w:lineRule="auto"/>
        <w:rPr>
          <w:rFonts w:ascii="Lucida Sans" w:hAnsi="Lucida Sans" w:cs="Arial"/>
          <w:b/>
          <w:noProof/>
          <w:lang w:eastAsia="en-GB"/>
        </w:rPr>
      </w:pPr>
    </w:p>
    <w:p w:rsidR="00B01715" w:rsidRDefault="00B01715" w:rsidP="00B01715">
      <w:pPr>
        <w:spacing w:after="0" w:line="240" w:lineRule="auto"/>
        <w:rPr>
          <w:rFonts w:ascii="Lucida Sans" w:hAnsi="Lucida Sans" w:cs="Arial"/>
          <w:b/>
          <w:noProof/>
          <w:lang w:eastAsia="en-GB"/>
        </w:rPr>
      </w:pPr>
    </w:p>
    <w:p w:rsidR="00712ADC" w:rsidRDefault="00EB539F" w:rsidP="00712ADC">
      <w:pPr>
        <w:spacing w:after="0" w:line="240" w:lineRule="auto"/>
        <w:jc w:val="center"/>
        <w:rPr>
          <w:rFonts w:ascii="Lucida Sans" w:hAnsi="Lucida Sans" w:cs="Arial"/>
          <w:b/>
          <w:noProof/>
          <w:lang w:eastAsia="en-GB"/>
        </w:rPr>
      </w:pPr>
      <w:r>
        <w:rPr>
          <w:rFonts w:ascii="Lucida Sans" w:hAnsi="Lucida Sans" w:cs="Arial"/>
          <w:b/>
          <w:noProof/>
          <w:lang w:eastAsia="en-GB"/>
        </w:rPr>
        <w:lastRenderedPageBreak/>
        <w:t>For further</w:t>
      </w:r>
      <w:r w:rsidR="00712ADC">
        <w:rPr>
          <w:rFonts w:ascii="Lucida Sans" w:hAnsi="Lucida Sans" w:cs="Arial"/>
          <w:b/>
          <w:noProof/>
          <w:lang w:eastAsia="en-GB"/>
        </w:rPr>
        <w:t xml:space="preserve"> information, please visit the CopelandCanoe Club website:</w:t>
      </w:r>
    </w:p>
    <w:p w:rsidR="00D57F86" w:rsidRDefault="002E66BB" w:rsidP="000C097D">
      <w:pPr>
        <w:spacing w:after="0" w:line="240" w:lineRule="auto"/>
        <w:jc w:val="center"/>
      </w:pPr>
      <w:hyperlink r:id="rId10" w:history="1">
        <w:r w:rsidR="000C097D" w:rsidRPr="00BA1FC0">
          <w:rPr>
            <w:rStyle w:val="Hyperlink"/>
            <w:rFonts w:ascii="Lucida Sans" w:hAnsi="Lucida Sans" w:cs="Arial"/>
            <w:b/>
            <w:noProof/>
            <w:lang w:eastAsia="en-GB"/>
          </w:rPr>
          <w:t>www.copelandcanoe.org.uk</w:t>
        </w:r>
      </w:hyperlink>
      <w:r w:rsidR="000C097D">
        <w:rPr>
          <w:rFonts w:ascii="Lucida Sans" w:hAnsi="Lucida Sans" w:cs="Arial"/>
          <w:b/>
          <w:noProof/>
          <w:lang w:eastAsia="en-GB"/>
        </w:rPr>
        <w:t xml:space="preserve"> </w:t>
      </w:r>
    </w:p>
    <w:sectPr w:rsidR="00D57F86" w:rsidSect="00712ADC">
      <w:footerReference w:type="default" r:id="rId11"/>
      <w:pgSz w:w="11906" w:h="16838"/>
      <w:pgMar w:top="720" w:right="720" w:bottom="720" w:left="720" w:header="11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85F" w:rsidRDefault="0041385F" w:rsidP="008E3DF7">
      <w:pPr>
        <w:spacing w:after="0" w:line="240" w:lineRule="auto"/>
      </w:pPr>
      <w:r>
        <w:separator/>
      </w:r>
    </w:p>
  </w:endnote>
  <w:endnote w:type="continuationSeparator" w:id="0">
    <w:p w:rsidR="0041385F" w:rsidRDefault="0041385F" w:rsidP="008E3D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22F" w:rsidRPr="00F272EA" w:rsidRDefault="0057322F" w:rsidP="0057322F">
    <w:pPr>
      <w:pStyle w:val="Footer"/>
      <w:rPr>
        <w:rFonts w:ascii="Candara" w:hAnsi="Candara"/>
        <w:sz w:val="18"/>
        <w:szCs w:val="18"/>
        <w:lang w:val="de-DE"/>
      </w:rPr>
    </w:pPr>
    <w:r w:rsidRPr="0057322F">
      <w:rPr>
        <w:rFonts w:ascii="Candara" w:hAnsi="Candara"/>
        <w:sz w:val="18"/>
        <w:szCs w:val="18"/>
      </w:rPr>
      <w:t>info@copelandcanoe.org.uk   www.copelandcanoe.org.uk</w:t>
    </w:r>
  </w:p>
  <w:p w:rsidR="0057322F" w:rsidRDefault="0057322F" w:rsidP="0057322F">
    <w:pPr>
      <w:spacing w:after="0" w:line="240" w:lineRule="auto"/>
      <w:rPr>
        <w:rFonts w:ascii="Candara" w:hAnsi="Candara"/>
        <w:sz w:val="18"/>
        <w:szCs w:val="18"/>
      </w:rPr>
    </w:pPr>
    <w:r w:rsidRPr="00F272EA">
      <w:rPr>
        <w:rFonts w:ascii="Candara" w:hAnsi="Candara"/>
        <w:sz w:val="18"/>
        <w:szCs w:val="18"/>
      </w:rPr>
      <w:t xml:space="preserve">Affiliated to Canoe </w:t>
    </w:r>
    <w:smartTag w:uri="urn:schemas-microsoft-com:office:smarttags" w:element="place">
      <w:smartTag w:uri="urn:schemas-microsoft-com:office:smarttags" w:element="country-region">
        <w:r w:rsidRPr="00F272EA">
          <w:rPr>
            <w:rFonts w:ascii="Candara" w:hAnsi="Candara"/>
            <w:sz w:val="18"/>
            <w:szCs w:val="18"/>
          </w:rPr>
          <w:t>England</w:t>
        </w:r>
      </w:smartTag>
    </w:smartTag>
    <w:r w:rsidRPr="00F272EA">
      <w:rPr>
        <w:rFonts w:ascii="Candara" w:hAnsi="Candara"/>
        <w:sz w:val="18"/>
        <w:szCs w:val="18"/>
      </w:rPr>
      <w:t>, no.954.  A Community Amateur Sports Club, no.884.</w:t>
    </w:r>
  </w:p>
  <w:p w:rsidR="008E3DF7" w:rsidRDefault="008E3DF7" w:rsidP="0057322F">
    <w:pPr>
      <w:spacing w:after="0" w:line="240" w:lineRule="auto"/>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85F" w:rsidRDefault="0041385F" w:rsidP="008E3DF7">
      <w:pPr>
        <w:spacing w:after="0" w:line="240" w:lineRule="auto"/>
      </w:pPr>
      <w:r>
        <w:separator/>
      </w:r>
    </w:p>
  </w:footnote>
  <w:footnote w:type="continuationSeparator" w:id="0">
    <w:p w:rsidR="0041385F" w:rsidRDefault="0041385F" w:rsidP="008E3DF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8E3DF7"/>
    <w:rsid w:val="00056528"/>
    <w:rsid w:val="00065399"/>
    <w:rsid w:val="000C097D"/>
    <w:rsid w:val="00182CC6"/>
    <w:rsid w:val="0024296C"/>
    <w:rsid w:val="002E66BB"/>
    <w:rsid w:val="00396130"/>
    <w:rsid w:val="003E11FB"/>
    <w:rsid w:val="0041385F"/>
    <w:rsid w:val="0057322F"/>
    <w:rsid w:val="00592E20"/>
    <w:rsid w:val="005C596E"/>
    <w:rsid w:val="005F4BA0"/>
    <w:rsid w:val="00670D4B"/>
    <w:rsid w:val="006E0EBB"/>
    <w:rsid w:val="00712ADC"/>
    <w:rsid w:val="00733453"/>
    <w:rsid w:val="007B7C4B"/>
    <w:rsid w:val="008A006E"/>
    <w:rsid w:val="008E3DF7"/>
    <w:rsid w:val="0094528F"/>
    <w:rsid w:val="0099078D"/>
    <w:rsid w:val="009B31EC"/>
    <w:rsid w:val="009C3520"/>
    <w:rsid w:val="00AC5A94"/>
    <w:rsid w:val="00AD02C0"/>
    <w:rsid w:val="00AE387A"/>
    <w:rsid w:val="00B013D6"/>
    <w:rsid w:val="00B01715"/>
    <w:rsid w:val="00B96557"/>
    <w:rsid w:val="00C01ED5"/>
    <w:rsid w:val="00C5638E"/>
    <w:rsid w:val="00CC3861"/>
    <w:rsid w:val="00D52A07"/>
    <w:rsid w:val="00D57F86"/>
    <w:rsid w:val="00E50A45"/>
    <w:rsid w:val="00E7520C"/>
    <w:rsid w:val="00E779FE"/>
    <w:rsid w:val="00EB539F"/>
    <w:rsid w:val="00F1039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EBB"/>
  </w:style>
  <w:style w:type="paragraph" w:styleId="Heading1">
    <w:name w:val="heading 1"/>
    <w:basedOn w:val="Normal"/>
    <w:next w:val="Normal"/>
    <w:link w:val="Heading1Char"/>
    <w:qFormat/>
    <w:rsid w:val="00712ADC"/>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3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DF7"/>
    <w:rPr>
      <w:rFonts w:ascii="Tahoma" w:hAnsi="Tahoma" w:cs="Tahoma"/>
      <w:sz w:val="16"/>
      <w:szCs w:val="16"/>
    </w:rPr>
  </w:style>
  <w:style w:type="paragraph" w:styleId="Header">
    <w:name w:val="header"/>
    <w:basedOn w:val="Normal"/>
    <w:link w:val="HeaderChar"/>
    <w:uiPriority w:val="99"/>
    <w:semiHidden/>
    <w:unhideWhenUsed/>
    <w:rsid w:val="008E3DF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E3DF7"/>
  </w:style>
  <w:style w:type="paragraph" w:styleId="Footer">
    <w:name w:val="footer"/>
    <w:basedOn w:val="Normal"/>
    <w:link w:val="FooterChar"/>
    <w:uiPriority w:val="99"/>
    <w:unhideWhenUsed/>
    <w:rsid w:val="008E3D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DF7"/>
  </w:style>
  <w:style w:type="table" w:styleId="TableGrid">
    <w:name w:val="Table Grid"/>
    <w:basedOn w:val="TableNormal"/>
    <w:uiPriority w:val="59"/>
    <w:rsid w:val="007B7C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7322F"/>
    <w:rPr>
      <w:color w:val="0000FF" w:themeColor="hyperlink"/>
      <w:u w:val="single"/>
    </w:rPr>
  </w:style>
  <w:style w:type="character" w:customStyle="1" w:styleId="Heading1Char">
    <w:name w:val="Heading 1 Char"/>
    <w:basedOn w:val="DefaultParagraphFont"/>
    <w:link w:val="Heading1"/>
    <w:rsid w:val="00712ADC"/>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copelandcanoe.org.uk" TargetMode="External"/><Relationship Id="rId4" Type="http://schemas.openxmlformats.org/officeDocument/2006/relationships/footnotes" Target="footnotes.xml"/><Relationship Id="rId9" Type="http://schemas.openxmlformats.org/officeDocument/2006/relationships/hyperlink" Target="http://jimskisblog.blogspot.co.uk/2013/05/ravenglass-seaque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Alastair</dc:creator>
  <cp:lastModifiedBy>Karen</cp:lastModifiedBy>
  <cp:revision>6</cp:revision>
  <cp:lastPrinted>2012-08-27T14:53:00Z</cp:lastPrinted>
  <dcterms:created xsi:type="dcterms:W3CDTF">2013-05-14T11:39:00Z</dcterms:created>
  <dcterms:modified xsi:type="dcterms:W3CDTF">2013-05-17T19:18:00Z</dcterms:modified>
</cp:coreProperties>
</file>